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</w:t>
      </w:r>
      <w:r>
        <w:rPr>
          <w:rFonts w:ascii="Calibri" w:hAnsi="Calibri" w:eastAsia="黑体" w:cs="Times New Roman"/>
          <w:b/>
          <w:sz w:val="36"/>
          <w:szCs w:val="36"/>
        </w:rPr>
        <w:t>纤维输尿管肾镜</w:t>
      </w:r>
      <w:r>
        <w:rPr>
          <w:rFonts w:hint="eastAsia" w:ascii="Calibri" w:hAnsi="Calibri" w:eastAsia="黑体" w:cs="Times New Roman"/>
          <w:b/>
          <w:sz w:val="36"/>
          <w:szCs w:val="36"/>
        </w:rPr>
        <w:t>（硬镜）”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4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华文中宋" w:hAnsi="华文中宋" w:eastAsia="华文中宋" w:cs="华文中宋"/>
                <w:bCs/>
                <w:sz w:val="21"/>
                <w:szCs w:val="21"/>
              </w:rPr>
            </w:pPr>
            <w:r>
              <w:rPr>
                <w:rFonts w:hint="eastAsia" w:ascii="Calibri" w:hAnsi="Calibri" w:eastAsia="楷体_GB2312" w:cs="Times New Roman"/>
                <w:b/>
                <w:szCs w:val="28"/>
              </w:rPr>
              <w:t>用于</w:t>
            </w:r>
            <w:r>
              <w:rPr>
                <w:rFonts w:ascii="Calibri" w:hAnsi="Calibri" w:eastAsia="楷体_GB2312" w:cs="Times New Roman"/>
                <w:b/>
                <w:szCs w:val="28"/>
              </w:rPr>
              <w:t>针对</w:t>
            </w:r>
            <w:r>
              <w:rPr>
                <w:rFonts w:hint="eastAsia" w:ascii="Calibri" w:hAnsi="Calibri" w:eastAsia="楷体_GB2312" w:cs="Times New Roman"/>
                <w:b/>
                <w:szCs w:val="28"/>
              </w:rPr>
              <w:t>输尿管</w:t>
            </w:r>
            <w:r>
              <w:rPr>
                <w:rFonts w:ascii="Calibri" w:hAnsi="Calibri" w:eastAsia="楷体_GB2312" w:cs="Times New Roman"/>
                <w:b/>
                <w:szCs w:val="28"/>
              </w:rPr>
              <w:t>结石手术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温度、湿度无特殊要求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★1、视野角度5°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★2、直径6/7.5Fr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★3、工作长度≥430mm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★4、器械通道≥1×4Fr或2×2.4Fr</w:t>
            </w:r>
          </w:p>
          <w:p>
            <w:pPr>
              <w:widowControl/>
              <w:spacing w:line="320" w:lineRule="exact"/>
              <w:jc w:val="left"/>
              <w:rPr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▲5、可高温高压消毒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bookmarkStart w:id="0" w:name="_GoBack"/>
            <w:bookmarkEnd w:id="0"/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纤维输尿管肾镜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密封帽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垫片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清洗刷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科室主任：                                                科室代表：</w:t>
      </w:r>
    </w:p>
    <w:p>
      <w:pPr>
        <w:rPr>
          <w:b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74A8B"/>
    <w:rsid w:val="4DDD3A8C"/>
    <w:rsid w:val="5217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2018-12-13T08:54:00Z</dcterms:created>
  <dc:creator>wuxuan</dc:creator>
  <cp:lastModifiedBy>cgzx</cp:lastModifiedBy>
  <dcterms:modified xsi:type="dcterms:W3CDTF">2019-01-31T01:55:28Z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